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9E" w:rsidRDefault="00972C38" w:rsidP="002D3AC0">
      <w:pPr>
        <w:ind w:firstLine="567"/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340360</wp:posOffset>
                </wp:positionV>
                <wp:extent cx="2370455" cy="23241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F" w:rsidRDefault="003158CF" w:rsidP="0074723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58CF" w:rsidRDefault="00721A9D" w:rsidP="0074723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Заместителю главного редактора электронного издания «ОН-ЛАЙН ГАЗЕТА»</w:t>
                            </w:r>
                          </w:p>
                          <w:p w:rsidR="003158CF" w:rsidRDefault="003158CF" w:rsidP="0074723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58CF" w:rsidRPr="00721A9D" w:rsidRDefault="00721A9D" w:rsidP="0074723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21A9D">
                              <w:rPr>
                                <w:b/>
                                <w:sz w:val="26"/>
                                <w:szCs w:val="26"/>
                              </w:rPr>
                              <w:t>А.М. Кнуту</w:t>
                            </w:r>
                          </w:p>
                          <w:p w:rsidR="00396481" w:rsidRDefault="00396481" w:rsidP="00365279">
                            <w:pPr>
                              <w:ind w:left="142"/>
                              <w:jc w:val="both"/>
                            </w:pPr>
                          </w:p>
                          <w:p w:rsidR="00721A9D" w:rsidRPr="00721A9D" w:rsidRDefault="00721A9D" w:rsidP="00365279">
                            <w:pPr>
                              <w:ind w:left="142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knut@silarf.tw1.ru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3.95pt;margin-top:26.8pt;width:186.65pt;height:18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SGzwIAANM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" filled="f" stroked="f" strokeweight="1pt">
                <v:stroke dashstyle="dash"/>
                <v:textbox>
                  <w:txbxContent>
                    <w:p w:rsidR="003158CF" w:rsidRDefault="003158CF" w:rsidP="0074723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58CF" w:rsidRDefault="00721A9D" w:rsidP="00747239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Заместителю главного редактора электронного издания «ОН-ЛАЙН ГАЗЕТА»</w:t>
                      </w:r>
                    </w:p>
                    <w:p w:rsidR="003158CF" w:rsidRDefault="003158CF" w:rsidP="0074723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58CF" w:rsidRPr="00721A9D" w:rsidRDefault="00721A9D" w:rsidP="00747239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21A9D">
                        <w:rPr>
                          <w:b/>
                          <w:sz w:val="26"/>
                          <w:szCs w:val="26"/>
                        </w:rPr>
                        <w:t>А.М. Кнуту</w:t>
                      </w:r>
                    </w:p>
                    <w:p w:rsidR="00396481" w:rsidRDefault="00396481" w:rsidP="00365279">
                      <w:pPr>
                        <w:ind w:left="142"/>
                        <w:jc w:val="both"/>
                      </w:pPr>
                    </w:p>
                    <w:p w:rsidR="00721A9D" w:rsidRPr="00721A9D" w:rsidRDefault="00721A9D" w:rsidP="00365279">
                      <w:pPr>
                        <w:ind w:left="142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knut@silarf.tw1.ru</w:t>
                      </w:r>
                    </w:p>
                  </w:txbxContent>
                </v:textbox>
              </v:shape>
            </w:pict>
          </mc:Fallback>
        </mc:AlternateContent>
      </w:r>
      <w:r w:rsidR="00860C9E">
        <w:t xml:space="preserve">                              </w:t>
      </w:r>
      <w:r w:rsidR="00860C9E">
        <w:rPr>
          <w:noProof/>
        </w:rPr>
        <w:drawing>
          <wp:inline distT="0" distB="0" distL="0" distR="0">
            <wp:extent cx="579755" cy="691515"/>
            <wp:effectExtent l="0" t="0" r="0" b="0"/>
            <wp:docPr id="1" name="Рисунок 1" descr="константиновский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овский_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9E" w:rsidRPr="0027645C" w:rsidRDefault="00860C9E" w:rsidP="00860C9E">
      <w:pPr>
        <w:jc w:val="center"/>
        <w:rPr>
          <w:b/>
          <w:sz w:val="12"/>
          <w:szCs w:val="12"/>
        </w:rPr>
      </w:pPr>
    </w:p>
    <w:p w:rsidR="00860C9E" w:rsidRPr="001D16C7" w:rsidRDefault="00860C9E" w:rsidP="00860C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1D16C7">
        <w:rPr>
          <w:b/>
          <w:sz w:val="26"/>
          <w:szCs w:val="26"/>
        </w:rPr>
        <w:t>МУНИЦИПАЛЬНЫЙ СОВЕТ</w:t>
      </w:r>
    </w:p>
    <w:p w:rsidR="00860C9E" w:rsidRPr="001D16C7" w:rsidRDefault="00860C9E" w:rsidP="00860C9E">
      <w:pPr>
        <w:ind w:left="-567"/>
        <w:rPr>
          <w:b/>
          <w:sz w:val="26"/>
          <w:szCs w:val="26"/>
        </w:rPr>
      </w:pPr>
      <w:r w:rsidRPr="001D16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ВНУТРИГОРОДСКОГО МУНИЦИПАЛЬНОГО</w:t>
      </w:r>
    </w:p>
    <w:p w:rsidR="00860C9E" w:rsidRDefault="00860C9E" w:rsidP="00860C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</w:t>
      </w:r>
      <w:r w:rsidR="00D730AF">
        <w:rPr>
          <w:b/>
          <w:sz w:val="26"/>
          <w:szCs w:val="26"/>
        </w:rPr>
        <w:t>ГОРОДА ФЕДЕРАЛЬНОГО</w:t>
      </w:r>
      <w:r w:rsidR="00D730AF">
        <w:rPr>
          <w:b/>
          <w:sz w:val="26"/>
          <w:szCs w:val="26"/>
        </w:rPr>
        <w:br/>
        <w:t xml:space="preserve">ЗНАЧЕНИЯ </w:t>
      </w:r>
      <w:r>
        <w:rPr>
          <w:b/>
          <w:sz w:val="26"/>
          <w:szCs w:val="26"/>
        </w:rPr>
        <w:t>САНКТ-ПЕТЕРБУРГА</w:t>
      </w:r>
    </w:p>
    <w:p w:rsidR="00860C9E" w:rsidRPr="001D16C7" w:rsidRDefault="00860C9E" w:rsidP="00860C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МУНИЦИПАЛЬН</w:t>
      </w:r>
      <w:r w:rsidR="00D730AF">
        <w:rPr>
          <w:b/>
          <w:sz w:val="26"/>
          <w:szCs w:val="26"/>
        </w:rPr>
        <w:t>ЫЙ ОКРУГ</w:t>
      </w:r>
    </w:p>
    <w:p w:rsidR="00860C9E" w:rsidRPr="001D16C7" w:rsidRDefault="00860C9E" w:rsidP="00860C9E">
      <w:pPr>
        <w:rPr>
          <w:b/>
          <w:sz w:val="26"/>
          <w:szCs w:val="26"/>
        </w:rPr>
      </w:pPr>
      <w:r w:rsidRPr="001D16C7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>КОНСТАНТИНОВСКОЕ</w:t>
      </w:r>
    </w:p>
    <w:p w:rsidR="00860C9E" w:rsidRPr="002D47CC" w:rsidRDefault="00860C9E" w:rsidP="00860C9E">
      <w:pPr>
        <w:jc w:val="center"/>
        <w:rPr>
          <w:b/>
          <w:sz w:val="10"/>
          <w:szCs w:val="10"/>
        </w:rPr>
      </w:pPr>
    </w:p>
    <w:p w:rsidR="00860C9E" w:rsidRPr="001D16C7" w:rsidRDefault="00860C9E" w:rsidP="00860C9E">
      <w:pPr>
        <w:ind w:left="-540" w:right="175"/>
        <w:rPr>
          <w:sz w:val="16"/>
          <w:szCs w:val="16"/>
        </w:rPr>
      </w:pPr>
      <w:r w:rsidRPr="001D16C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</w:t>
      </w:r>
      <w:r w:rsidRPr="001D16C7">
        <w:rPr>
          <w:sz w:val="16"/>
          <w:szCs w:val="16"/>
        </w:rPr>
        <w:t xml:space="preserve"> пр. Ветеранов, д.166, литер А</w:t>
      </w:r>
      <w:r>
        <w:rPr>
          <w:sz w:val="16"/>
          <w:szCs w:val="16"/>
        </w:rPr>
        <w:t>, Санкт-Петербург, 198264</w:t>
      </w:r>
    </w:p>
    <w:p w:rsidR="00860C9E" w:rsidRPr="001D16C7" w:rsidRDefault="00860C9E" w:rsidP="00860C9E">
      <w:pPr>
        <w:ind w:left="-540" w:right="175"/>
        <w:rPr>
          <w:sz w:val="16"/>
          <w:szCs w:val="16"/>
          <w:lang w:val="en-US"/>
        </w:rPr>
      </w:pPr>
      <w:r w:rsidRPr="0067760B">
        <w:rPr>
          <w:sz w:val="16"/>
          <w:szCs w:val="16"/>
        </w:rPr>
        <w:t xml:space="preserve">                                </w:t>
      </w:r>
      <w:r w:rsidRPr="001D16C7">
        <w:rPr>
          <w:sz w:val="16"/>
          <w:szCs w:val="16"/>
        </w:rPr>
        <w:t>тел</w:t>
      </w:r>
      <w:r w:rsidRPr="001D16C7">
        <w:rPr>
          <w:sz w:val="16"/>
          <w:szCs w:val="16"/>
          <w:lang w:val="en-US"/>
        </w:rPr>
        <w:t>/</w:t>
      </w:r>
      <w:r w:rsidRPr="001D16C7">
        <w:rPr>
          <w:sz w:val="16"/>
          <w:szCs w:val="16"/>
        </w:rPr>
        <w:t>факс</w:t>
      </w:r>
      <w:r w:rsidRPr="001D16C7">
        <w:rPr>
          <w:sz w:val="16"/>
          <w:szCs w:val="16"/>
          <w:lang w:val="en-US"/>
        </w:rPr>
        <w:t xml:space="preserve"> 300-48-80, E-mail: </w:t>
      </w:r>
      <w:hyperlink r:id="rId9" w:history="1">
        <w:r w:rsidRPr="001D16C7">
          <w:rPr>
            <w:rStyle w:val="a3"/>
            <w:sz w:val="16"/>
            <w:szCs w:val="16"/>
            <w:lang w:val="en-US"/>
          </w:rPr>
          <w:t>mokrug41@mail. ru</w:t>
        </w:r>
      </w:hyperlink>
    </w:p>
    <w:p w:rsidR="00860C9E" w:rsidRPr="001D16C7" w:rsidRDefault="00860C9E" w:rsidP="00860C9E">
      <w:pPr>
        <w:ind w:left="-540" w:right="175"/>
        <w:rPr>
          <w:sz w:val="16"/>
          <w:szCs w:val="16"/>
        </w:rPr>
      </w:pPr>
      <w:r w:rsidRPr="00860C9E">
        <w:rPr>
          <w:sz w:val="16"/>
          <w:szCs w:val="16"/>
          <w:lang w:val="en-US"/>
        </w:rPr>
        <w:t xml:space="preserve">                                              </w:t>
      </w:r>
      <w:r w:rsidRPr="001D16C7">
        <w:rPr>
          <w:sz w:val="16"/>
          <w:szCs w:val="16"/>
          <w:lang w:val="en-US"/>
        </w:rPr>
        <w:t>www</w:t>
      </w:r>
      <w:r w:rsidRPr="001D16C7">
        <w:rPr>
          <w:sz w:val="16"/>
          <w:szCs w:val="16"/>
        </w:rPr>
        <w:t>.</w:t>
      </w:r>
      <w:r w:rsidRPr="001D16C7">
        <w:rPr>
          <w:sz w:val="16"/>
          <w:szCs w:val="16"/>
          <w:lang w:val="en-US"/>
        </w:rPr>
        <w:t>konstantinovskoe</w:t>
      </w:r>
      <w:r w:rsidRPr="001D16C7">
        <w:rPr>
          <w:sz w:val="16"/>
          <w:szCs w:val="16"/>
        </w:rPr>
        <w:t>.</w:t>
      </w:r>
      <w:r w:rsidRPr="001D16C7">
        <w:rPr>
          <w:sz w:val="16"/>
          <w:szCs w:val="16"/>
          <w:lang w:val="en-US"/>
        </w:rPr>
        <w:t>spb</w:t>
      </w:r>
      <w:r w:rsidRPr="001D16C7">
        <w:rPr>
          <w:sz w:val="16"/>
          <w:szCs w:val="16"/>
        </w:rPr>
        <w:t>.</w:t>
      </w:r>
      <w:r w:rsidRPr="001D16C7">
        <w:rPr>
          <w:sz w:val="16"/>
          <w:szCs w:val="16"/>
          <w:lang w:val="en-US"/>
        </w:rPr>
        <w:t>ru</w:t>
      </w:r>
    </w:p>
    <w:p w:rsidR="00860C9E" w:rsidRPr="001D16C7" w:rsidRDefault="00860C9E" w:rsidP="00860C9E">
      <w:pPr>
        <w:ind w:left="-540" w:right="175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Pr="001D16C7">
        <w:rPr>
          <w:sz w:val="14"/>
          <w:szCs w:val="14"/>
        </w:rPr>
        <w:t>ОКПО 79719272; ОКОГУ 32100; ОГРН 1057813208980 ИНН 7807310660; КПП 780701001</w:t>
      </w:r>
    </w:p>
    <w:p w:rsidR="000117AC" w:rsidRPr="00764775" w:rsidRDefault="000117AC" w:rsidP="00C6042E"/>
    <w:p w:rsidR="0079047C" w:rsidRDefault="0079047C" w:rsidP="0079047C">
      <w:pPr>
        <w:ind w:firstLine="567"/>
        <w:rPr>
          <w:sz w:val="22"/>
          <w:szCs w:val="22"/>
        </w:rPr>
      </w:pPr>
    </w:p>
    <w:p w:rsidR="00B116ED" w:rsidRDefault="00B116ED" w:rsidP="0079047C">
      <w:pPr>
        <w:ind w:firstLine="567"/>
        <w:rPr>
          <w:sz w:val="22"/>
          <w:szCs w:val="22"/>
        </w:rPr>
      </w:pPr>
    </w:p>
    <w:tbl>
      <w:tblPr>
        <w:tblW w:w="10587" w:type="dxa"/>
        <w:tblInd w:w="-733" w:type="dxa"/>
        <w:tblLook w:val="01E0" w:firstRow="1" w:lastRow="1" w:firstColumn="1" w:lastColumn="1" w:noHBand="0" w:noVBand="0"/>
      </w:tblPr>
      <w:tblGrid>
        <w:gridCol w:w="5377"/>
        <w:gridCol w:w="5210"/>
      </w:tblGrid>
      <w:tr w:rsidR="00365279" w:rsidRPr="0042793B" w:rsidTr="009F7AB3">
        <w:tc>
          <w:tcPr>
            <w:tcW w:w="5377" w:type="dxa"/>
          </w:tcPr>
          <w:p w:rsidR="00CA10B4" w:rsidRDefault="00CA10B4" w:rsidP="00A2354F">
            <w:pPr>
              <w:tabs>
                <w:tab w:val="left" w:pos="6840"/>
              </w:tabs>
              <w:ind w:right="175"/>
            </w:pPr>
          </w:p>
          <w:p w:rsidR="00CA10B4" w:rsidRDefault="007B770C" w:rsidP="00721A9D">
            <w:pPr>
              <w:tabs>
                <w:tab w:val="left" w:pos="6840"/>
              </w:tabs>
              <w:ind w:left="-540" w:right="175"/>
              <w:jc w:val="center"/>
            </w:pPr>
            <w:r>
              <w:t>«</w:t>
            </w:r>
            <w:r w:rsidR="00721A9D">
              <w:t>09</w:t>
            </w:r>
            <w:r>
              <w:t xml:space="preserve">» </w:t>
            </w:r>
            <w:r w:rsidR="00721A9D">
              <w:t>января</w:t>
            </w:r>
            <w:r>
              <w:t xml:space="preserve"> 202</w:t>
            </w:r>
            <w:r w:rsidR="00721A9D">
              <w:t>4</w:t>
            </w:r>
            <w:r>
              <w:t xml:space="preserve"> №</w:t>
            </w:r>
            <w:r w:rsidR="005C46D4">
              <w:t>2</w:t>
            </w:r>
            <w:bookmarkStart w:id="0" w:name="_GoBack"/>
            <w:bookmarkEnd w:id="0"/>
          </w:p>
        </w:tc>
        <w:tc>
          <w:tcPr>
            <w:tcW w:w="5210" w:type="dxa"/>
          </w:tcPr>
          <w:p w:rsidR="00365279" w:rsidRDefault="00365279" w:rsidP="009F7AB3">
            <w:pPr>
              <w:tabs>
                <w:tab w:val="left" w:pos="0"/>
              </w:tabs>
              <w:ind w:left="777"/>
            </w:pPr>
          </w:p>
        </w:tc>
      </w:tr>
    </w:tbl>
    <w:p w:rsidR="00365279" w:rsidRPr="00C56FA9" w:rsidRDefault="00365279" w:rsidP="00365279">
      <w:pPr>
        <w:tabs>
          <w:tab w:val="left" w:pos="0"/>
        </w:tabs>
        <w:ind w:right="-185"/>
        <w:jc w:val="both"/>
        <w:rPr>
          <w:sz w:val="26"/>
          <w:szCs w:val="26"/>
        </w:rPr>
      </w:pPr>
    </w:p>
    <w:p w:rsidR="00747239" w:rsidRPr="00747239" w:rsidRDefault="00747239" w:rsidP="00747239">
      <w:pPr>
        <w:ind w:right="-1" w:firstLine="567"/>
        <w:jc w:val="center"/>
        <w:rPr>
          <w:b/>
        </w:rPr>
      </w:pPr>
    </w:p>
    <w:p w:rsidR="00747239" w:rsidRDefault="00721A9D" w:rsidP="00747239">
      <w:pPr>
        <w:ind w:right="-1" w:firstLine="567"/>
        <w:jc w:val="both"/>
      </w:pPr>
      <w:r>
        <w:t>На Ваш</w:t>
      </w:r>
      <w:r w:rsidR="00CC1717">
        <w:t xml:space="preserve"> </w:t>
      </w:r>
      <w:r>
        <w:t>запрос</w:t>
      </w:r>
      <w:r w:rsidR="00CC1717">
        <w:t xml:space="preserve"> </w:t>
      </w:r>
      <w:r>
        <w:t>исх. № 2911223-1016</w:t>
      </w:r>
      <w:r w:rsidR="004C3136">
        <w:t xml:space="preserve"> относительно депутата Муниципального Совета внутригородского муниципального образования города федерального значения              Санкт-Петербурга муниципальный округ Константиновское, сообщаю следующее.</w:t>
      </w:r>
    </w:p>
    <w:p w:rsidR="007E248A" w:rsidRDefault="007E248A" w:rsidP="007E248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hd w:val="clear" w:color="auto" w:fill="FFFFFF"/>
        </w:rPr>
        <w:t xml:space="preserve">Полномочия муниципального совета </w:t>
      </w:r>
      <w:r w:rsidR="00721A9D">
        <w:rPr>
          <w:color w:val="000000"/>
          <w:shd w:val="clear" w:color="auto" w:fill="FFFFFF"/>
        </w:rPr>
        <w:t xml:space="preserve">внутригородского муниципального образования Санкт-Петербурга </w:t>
      </w:r>
      <w:r>
        <w:rPr>
          <w:color w:val="000000"/>
          <w:shd w:val="clear" w:color="auto" w:fill="FFFFFF"/>
        </w:rPr>
        <w:t xml:space="preserve">определены статьей 26 </w:t>
      </w:r>
      <w:r>
        <w:rPr>
          <w:rFonts w:eastAsiaTheme="minorHAnsi"/>
          <w:lang w:eastAsia="en-US"/>
        </w:rPr>
        <w:t>Закон</w:t>
      </w:r>
      <w:r w:rsidR="00756384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Санкт-Петербурга от 23.09.2009 N 420-79, а также иными нормативными правовыми актами, в соответствии с которыми он не наделен правом на проведение расследований и </w:t>
      </w:r>
      <w:r w:rsidR="00756384">
        <w:rPr>
          <w:rFonts w:eastAsiaTheme="minorHAnsi"/>
          <w:lang w:eastAsia="en-US"/>
        </w:rPr>
        <w:t>квалификации действий депутата.</w:t>
      </w:r>
    </w:p>
    <w:p w:rsidR="00721A9D" w:rsidRDefault="00721A9D" w:rsidP="007E248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Вопросы мошенничества и коррупции обладают признаками уголовного преступления и находятся в исключительной компетенции правоохранительных органов.</w:t>
      </w:r>
    </w:p>
    <w:p w:rsidR="00721A9D" w:rsidRPr="009B4153" w:rsidRDefault="00721A9D" w:rsidP="009B4153">
      <w:pPr>
        <w:ind w:right="-1" w:firstLine="567"/>
        <w:jc w:val="both"/>
        <w:rPr>
          <w:color w:val="000000"/>
          <w:shd w:val="clear" w:color="auto" w:fill="FFFFFF"/>
        </w:rPr>
      </w:pPr>
      <w:r>
        <w:t>В</w:t>
      </w:r>
      <w:r>
        <w:t xml:space="preserve"> соответствии со статьей 14 Уголовно-процессуального кодекса Российской Федерации </w:t>
      </w:r>
      <w:r>
        <w:rPr>
          <w:color w:val="000000"/>
          <w:shd w:val="clear" w:color="auto" w:fill="FFFFFF"/>
        </w:rPr>
        <w:t>о</w:t>
      </w:r>
      <w:r w:rsidRPr="004C3136">
        <w:rPr>
          <w:color w:val="000000"/>
          <w:shd w:val="clear" w:color="auto" w:fill="FFFFFF"/>
        </w:rPr>
        <w:t>бвиняемый считается невиновным, пока его виновность в совершении преступления не будет доказана и установлена вступившим в законную силу приговором суда</w:t>
      </w:r>
      <w:r>
        <w:rPr>
          <w:color w:val="000000"/>
          <w:shd w:val="clear" w:color="auto" w:fill="FFFFFF"/>
        </w:rPr>
        <w:t xml:space="preserve">. </w:t>
      </w:r>
    </w:p>
    <w:p w:rsidR="00756384" w:rsidRDefault="00756384" w:rsidP="007563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Основания досрочного п</w:t>
      </w:r>
      <w:r w:rsidR="007C1E0A">
        <w:rPr>
          <w:rFonts w:eastAsiaTheme="minorHAnsi"/>
          <w:lang w:eastAsia="en-US"/>
        </w:rPr>
        <w:t>рекращения полномочий депутата муниципального с</w:t>
      </w:r>
      <w:r>
        <w:rPr>
          <w:rFonts w:eastAsiaTheme="minorHAnsi"/>
          <w:lang w:eastAsia="en-US"/>
        </w:rPr>
        <w:t>овета указаны в части 10 статьи 40 Федерального закона от 06.10.2003 N 131-ФЗ «Об общих принципах организации местного самоуправления в Российской Федерации», иными федеральными зако</w:t>
      </w:r>
      <w:r w:rsidR="00721A9D">
        <w:rPr>
          <w:rFonts w:eastAsiaTheme="minorHAnsi"/>
          <w:lang w:eastAsia="en-US"/>
        </w:rPr>
        <w:t xml:space="preserve">нами, в соответствии с которыми, поступившее обращение </w:t>
      </w:r>
      <w:r w:rsidR="009B4153">
        <w:rPr>
          <w:rFonts w:eastAsiaTheme="minorHAnsi"/>
          <w:lang w:eastAsia="en-US"/>
        </w:rPr>
        <w:t xml:space="preserve">гражданина, не подтвержденное приговором суда, вступившим в законную силу, </w:t>
      </w:r>
      <w:r>
        <w:rPr>
          <w:rFonts w:eastAsiaTheme="minorHAnsi"/>
          <w:lang w:eastAsia="en-US"/>
        </w:rPr>
        <w:t>не является поводом для досрочного снятия пол</w:t>
      </w:r>
      <w:r w:rsidR="009B4153">
        <w:rPr>
          <w:rFonts w:eastAsiaTheme="minorHAnsi"/>
          <w:lang w:eastAsia="en-US"/>
        </w:rPr>
        <w:t>номочий депутата.</w:t>
      </w:r>
    </w:p>
    <w:p w:rsidR="007C1E0A" w:rsidRDefault="007C1E0A" w:rsidP="007C1E0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7C1E0A" w:rsidRDefault="007C1E0A" w:rsidP="007C1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9047C" w:rsidRPr="007C1E0A" w:rsidRDefault="0079047C" w:rsidP="007C1E0A">
      <w:pPr>
        <w:ind w:right="-1"/>
        <w:jc w:val="both"/>
      </w:pPr>
      <w:r w:rsidRPr="00747239">
        <w:rPr>
          <w:b/>
        </w:rPr>
        <w:t>Глава муниципального образования                                                    Т.В.</w:t>
      </w:r>
      <w:r w:rsidR="00393163" w:rsidRPr="00747239">
        <w:rPr>
          <w:b/>
        </w:rPr>
        <w:t xml:space="preserve"> </w:t>
      </w:r>
      <w:r w:rsidRPr="00747239">
        <w:rPr>
          <w:b/>
        </w:rPr>
        <w:t>Зыкова</w:t>
      </w:r>
    </w:p>
    <w:p w:rsidR="009775A9" w:rsidRPr="00747239" w:rsidRDefault="009775A9"/>
    <w:p w:rsidR="00365279" w:rsidRDefault="00365279"/>
    <w:p w:rsidR="008C331F" w:rsidRDefault="008C331F"/>
    <w:p w:rsidR="008C331F" w:rsidRDefault="008C331F"/>
    <w:p w:rsidR="008C331F" w:rsidRDefault="008C331F"/>
    <w:p w:rsidR="008C331F" w:rsidRPr="00747239" w:rsidRDefault="008C331F"/>
    <w:p w:rsidR="00365279" w:rsidRPr="00747239" w:rsidRDefault="00365279"/>
    <w:p w:rsidR="00365279" w:rsidRPr="00365279" w:rsidRDefault="00365279">
      <w:pPr>
        <w:rPr>
          <w:sz w:val="16"/>
          <w:szCs w:val="16"/>
        </w:rPr>
      </w:pPr>
      <w:r w:rsidRPr="00365279">
        <w:rPr>
          <w:sz w:val="16"/>
          <w:szCs w:val="16"/>
        </w:rPr>
        <w:t>300 48 80</w:t>
      </w:r>
    </w:p>
    <w:sectPr w:rsidR="00365279" w:rsidRPr="00365279" w:rsidSect="00A23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81" w:rsidRDefault="00396481" w:rsidP="00DD6704">
      <w:r>
        <w:separator/>
      </w:r>
    </w:p>
  </w:endnote>
  <w:endnote w:type="continuationSeparator" w:id="0">
    <w:p w:rsidR="00396481" w:rsidRDefault="00396481" w:rsidP="00DD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81" w:rsidRDefault="00396481" w:rsidP="00DD6704">
      <w:r>
        <w:separator/>
      </w:r>
    </w:p>
  </w:footnote>
  <w:footnote w:type="continuationSeparator" w:id="0">
    <w:p w:rsidR="00396481" w:rsidRDefault="00396481" w:rsidP="00DD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FB2"/>
    <w:multiLevelType w:val="hybridMultilevel"/>
    <w:tmpl w:val="418614FC"/>
    <w:lvl w:ilvl="0" w:tplc="FC308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855917"/>
    <w:multiLevelType w:val="hybridMultilevel"/>
    <w:tmpl w:val="C7BAB83E"/>
    <w:lvl w:ilvl="0" w:tplc="35E035BA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 w:tplc="AD60D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55949"/>
    <w:multiLevelType w:val="hybridMultilevel"/>
    <w:tmpl w:val="AD7E5492"/>
    <w:lvl w:ilvl="0" w:tplc="E124D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DE0294"/>
    <w:multiLevelType w:val="hybridMultilevel"/>
    <w:tmpl w:val="07D024F2"/>
    <w:lvl w:ilvl="0" w:tplc="C1FC9CC8">
      <w:start w:val="1"/>
      <w:numFmt w:val="decimal"/>
      <w:lvlText w:val="%1."/>
      <w:lvlJc w:val="left"/>
      <w:pPr>
        <w:ind w:left="1363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5077B2"/>
    <w:multiLevelType w:val="hybridMultilevel"/>
    <w:tmpl w:val="ED98A5D2"/>
    <w:lvl w:ilvl="0" w:tplc="E82C9432">
      <w:start w:val="5"/>
      <w:numFmt w:val="decimal"/>
      <w:lvlText w:val="%1."/>
      <w:lvlJc w:val="left"/>
      <w:pPr>
        <w:ind w:left="644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B7012"/>
    <w:multiLevelType w:val="hybridMultilevel"/>
    <w:tmpl w:val="7CAEB6A2"/>
    <w:lvl w:ilvl="0" w:tplc="0E761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9E"/>
    <w:rsid w:val="000013FC"/>
    <w:rsid w:val="0001030B"/>
    <w:rsid w:val="000117AC"/>
    <w:rsid w:val="00016555"/>
    <w:rsid w:val="00016A6A"/>
    <w:rsid w:val="00017C74"/>
    <w:rsid w:val="0003420B"/>
    <w:rsid w:val="00045645"/>
    <w:rsid w:val="00053710"/>
    <w:rsid w:val="000A0C53"/>
    <w:rsid w:val="000A5C17"/>
    <w:rsid w:val="0010576F"/>
    <w:rsid w:val="00106734"/>
    <w:rsid w:val="00117782"/>
    <w:rsid w:val="00150ACF"/>
    <w:rsid w:val="0016283A"/>
    <w:rsid w:val="001667C7"/>
    <w:rsid w:val="001838CC"/>
    <w:rsid w:val="00183B1E"/>
    <w:rsid w:val="001845BA"/>
    <w:rsid w:val="001A60D1"/>
    <w:rsid w:val="001C06CF"/>
    <w:rsid w:val="001C30E5"/>
    <w:rsid w:val="001D4B8A"/>
    <w:rsid w:val="001E3137"/>
    <w:rsid w:val="001F2AF3"/>
    <w:rsid w:val="001F4C15"/>
    <w:rsid w:val="002000FA"/>
    <w:rsid w:val="00226CC9"/>
    <w:rsid w:val="00265B15"/>
    <w:rsid w:val="00274D3C"/>
    <w:rsid w:val="0028549D"/>
    <w:rsid w:val="002D169C"/>
    <w:rsid w:val="002D3AC0"/>
    <w:rsid w:val="002F3B45"/>
    <w:rsid w:val="00304753"/>
    <w:rsid w:val="003158CF"/>
    <w:rsid w:val="00323FF3"/>
    <w:rsid w:val="0033489E"/>
    <w:rsid w:val="00336E31"/>
    <w:rsid w:val="00342F5A"/>
    <w:rsid w:val="00365279"/>
    <w:rsid w:val="00372F28"/>
    <w:rsid w:val="00376941"/>
    <w:rsid w:val="00393163"/>
    <w:rsid w:val="00396481"/>
    <w:rsid w:val="00397560"/>
    <w:rsid w:val="003B22AC"/>
    <w:rsid w:val="003C14C0"/>
    <w:rsid w:val="003D15AB"/>
    <w:rsid w:val="003D5274"/>
    <w:rsid w:val="003E1AA1"/>
    <w:rsid w:val="003F1E4F"/>
    <w:rsid w:val="003F3C1B"/>
    <w:rsid w:val="003F58ED"/>
    <w:rsid w:val="00424071"/>
    <w:rsid w:val="00433AAF"/>
    <w:rsid w:val="00440A3E"/>
    <w:rsid w:val="00441FBC"/>
    <w:rsid w:val="004437D2"/>
    <w:rsid w:val="00451859"/>
    <w:rsid w:val="004747DF"/>
    <w:rsid w:val="00476E38"/>
    <w:rsid w:val="004918B3"/>
    <w:rsid w:val="00496FDB"/>
    <w:rsid w:val="00497A29"/>
    <w:rsid w:val="004A36D4"/>
    <w:rsid w:val="004B0704"/>
    <w:rsid w:val="004B0792"/>
    <w:rsid w:val="004C3136"/>
    <w:rsid w:val="004E3CD5"/>
    <w:rsid w:val="00502331"/>
    <w:rsid w:val="00505B3F"/>
    <w:rsid w:val="00513C07"/>
    <w:rsid w:val="00513C13"/>
    <w:rsid w:val="00517813"/>
    <w:rsid w:val="00527115"/>
    <w:rsid w:val="0053578D"/>
    <w:rsid w:val="00573E79"/>
    <w:rsid w:val="00577049"/>
    <w:rsid w:val="005B036F"/>
    <w:rsid w:val="005B3CFE"/>
    <w:rsid w:val="005C4285"/>
    <w:rsid w:val="005C46D4"/>
    <w:rsid w:val="005D2E3C"/>
    <w:rsid w:val="005D4714"/>
    <w:rsid w:val="005E7914"/>
    <w:rsid w:val="0062341B"/>
    <w:rsid w:val="00666974"/>
    <w:rsid w:val="0067760B"/>
    <w:rsid w:val="00680719"/>
    <w:rsid w:val="006868F2"/>
    <w:rsid w:val="00695645"/>
    <w:rsid w:val="00696F78"/>
    <w:rsid w:val="006B4F5F"/>
    <w:rsid w:val="006C01EB"/>
    <w:rsid w:val="006C5627"/>
    <w:rsid w:val="006C684A"/>
    <w:rsid w:val="006D38AC"/>
    <w:rsid w:val="006D69B5"/>
    <w:rsid w:val="00721A9D"/>
    <w:rsid w:val="00723A46"/>
    <w:rsid w:val="00730A43"/>
    <w:rsid w:val="00747239"/>
    <w:rsid w:val="00756384"/>
    <w:rsid w:val="0076200C"/>
    <w:rsid w:val="0076239E"/>
    <w:rsid w:val="00764775"/>
    <w:rsid w:val="0076500F"/>
    <w:rsid w:val="0078024F"/>
    <w:rsid w:val="0078352E"/>
    <w:rsid w:val="007847CD"/>
    <w:rsid w:val="0079047C"/>
    <w:rsid w:val="0079307F"/>
    <w:rsid w:val="007952AD"/>
    <w:rsid w:val="007A37F5"/>
    <w:rsid w:val="007A6FD1"/>
    <w:rsid w:val="007B770C"/>
    <w:rsid w:val="007C1E0A"/>
    <w:rsid w:val="007C4AB8"/>
    <w:rsid w:val="007E248A"/>
    <w:rsid w:val="007E38C9"/>
    <w:rsid w:val="008044A0"/>
    <w:rsid w:val="008064EF"/>
    <w:rsid w:val="00810CAC"/>
    <w:rsid w:val="00860C9E"/>
    <w:rsid w:val="0087763B"/>
    <w:rsid w:val="008821FB"/>
    <w:rsid w:val="00891112"/>
    <w:rsid w:val="008953CE"/>
    <w:rsid w:val="008B0D93"/>
    <w:rsid w:val="008C331F"/>
    <w:rsid w:val="008C5169"/>
    <w:rsid w:val="008C7600"/>
    <w:rsid w:val="008D71A5"/>
    <w:rsid w:val="008F27C9"/>
    <w:rsid w:val="00905D69"/>
    <w:rsid w:val="00913A42"/>
    <w:rsid w:val="00916ECF"/>
    <w:rsid w:val="009303E0"/>
    <w:rsid w:val="00972C38"/>
    <w:rsid w:val="009775A9"/>
    <w:rsid w:val="00994CC0"/>
    <w:rsid w:val="009A7D4A"/>
    <w:rsid w:val="009B10A0"/>
    <w:rsid w:val="009B4153"/>
    <w:rsid w:val="009C4ADE"/>
    <w:rsid w:val="009C5E1B"/>
    <w:rsid w:val="009C7524"/>
    <w:rsid w:val="009D4CA0"/>
    <w:rsid w:val="009E5793"/>
    <w:rsid w:val="009F7E9A"/>
    <w:rsid w:val="00A10FF3"/>
    <w:rsid w:val="00A2354F"/>
    <w:rsid w:val="00A366A3"/>
    <w:rsid w:val="00A41DAC"/>
    <w:rsid w:val="00A43687"/>
    <w:rsid w:val="00A5408B"/>
    <w:rsid w:val="00A55171"/>
    <w:rsid w:val="00A83E19"/>
    <w:rsid w:val="00A91F6D"/>
    <w:rsid w:val="00A93AD9"/>
    <w:rsid w:val="00AA7F31"/>
    <w:rsid w:val="00AB674A"/>
    <w:rsid w:val="00AC3DC8"/>
    <w:rsid w:val="00AD144E"/>
    <w:rsid w:val="00AD62EE"/>
    <w:rsid w:val="00AD72C1"/>
    <w:rsid w:val="00B01753"/>
    <w:rsid w:val="00B037AE"/>
    <w:rsid w:val="00B116ED"/>
    <w:rsid w:val="00B472FB"/>
    <w:rsid w:val="00B95CAE"/>
    <w:rsid w:val="00BA2E3F"/>
    <w:rsid w:val="00BB3D60"/>
    <w:rsid w:val="00BB492D"/>
    <w:rsid w:val="00BB60B3"/>
    <w:rsid w:val="00BC76D7"/>
    <w:rsid w:val="00BD3211"/>
    <w:rsid w:val="00C06453"/>
    <w:rsid w:val="00C103DB"/>
    <w:rsid w:val="00C11F5C"/>
    <w:rsid w:val="00C15E54"/>
    <w:rsid w:val="00C253F1"/>
    <w:rsid w:val="00C31D0C"/>
    <w:rsid w:val="00C46D47"/>
    <w:rsid w:val="00C50352"/>
    <w:rsid w:val="00C5488E"/>
    <w:rsid w:val="00C5778E"/>
    <w:rsid w:val="00C60156"/>
    <w:rsid w:val="00C6042E"/>
    <w:rsid w:val="00C70724"/>
    <w:rsid w:val="00C96C09"/>
    <w:rsid w:val="00CA10B4"/>
    <w:rsid w:val="00CA27D0"/>
    <w:rsid w:val="00CB4EB3"/>
    <w:rsid w:val="00CC1717"/>
    <w:rsid w:val="00CE7FA1"/>
    <w:rsid w:val="00CF205D"/>
    <w:rsid w:val="00D078E1"/>
    <w:rsid w:val="00D10AFF"/>
    <w:rsid w:val="00D20A07"/>
    <w:rsid w:val="00D2211D"/>
    <w:rsid w:val="00D250AC"/>
    <w:rsid w:val="00D730AF"/>
    <w:rsid w:val="00D73AAE"/>
    <w:rsid w:val="00D9304E"/>
    <w:rsid w:val="00DA1A9C"/>
    <w:rsid w:val="00DA3A1D"/>
    <w:rsid w:val="00DD6704"/>
    <w:rsid w:val="00DF2B09"/>
    <w:rsid w:val="00E166FD"/>
    <w:rsid w:val="00E32347"/>
    <w:rsid w:val="00E329E5"/>
    <w:rsid w:val="00E4045F"/>
    <w:rsid w:val="00E5423C"/>
    <w:rsid w:val="00E5650A"/>
    <w:rsid w:val="00E713F0"/>
    <w:rsid w:val="00E74A95"/>
    <w:rsid w:val="00E81166"/>
    <w:rsid w:val="00E8429E"/>
    <w:rsid w:val="00E92DE4"/>
    <w:rsid w:val="00EA0F95"/>
    <w:rsid w:val="00EA14DE"/>
    <w:rsid w:val="00EC3D75"/>
    <w:rsid w:val="00ED5EC5"/>
    <w:rsid w:val="00EF4C13"/>
    <w:rsid w:val="00EF654E"/>
    <w:rsid w:val="00EF6EC1"/>
    <w:rsid w:val="00F000CA"/>
    <w:rsid w:val="00F51A10"/>
    <w:rsid w:val="00F66DD0"/>
    <w:rsid w:val="00F8531E"/>
    <w:rsid w:val="00F91256"/>
    <w:rsid w:val="00FB420F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DF1C-12BA-4D82-9A3C-17D4EF8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0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C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FB420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420F"/>
    <w:pPr>
      <w:ind w:left="720"/>
      <w:contextualSpacing/>
    </w:pPr>
    <w:rPr>
      <w:sz w:val="20"/>
      <w:szCs w:val="20"/>
    </w:rPr>
  </w:style>
  <w:style w:type="character" w:styleId="a8">
    <w:name w:val="Strong"/>
    <w:basedOn w:val="a0"/>
    <w:uiPriority w:val="22"/>
    <w:qFormat/>
    <w:rsid w:val="003E1AA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D6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krug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458E-447E-49A0-81B7-074FD18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3</cp:revision>
  <cp:lastPrinted>2023-06-28T11:28:00Z</cp:lastPrinted>
  <dcterms:created xsi:type="dcterms:W3CDTF">2024-01-09T08:05:00Z</dcterms:created>
  <dcterms:modified xsi:type="dcterms:W3CDTF">2024-01-09T08:13:00Z</dcterms:modified>
</cp:coreProperties>
</file>